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24"/>
        </w:rPr>
      </w:pPr>
      <w:bookmarkStart w:id="0" w:name="_Hlk143098611"/>
      <w:bookmarkStart w:id="1" w:name="_Hlk143104314"/>
      <w:r>
        <w:rPr>
          <w:rFonts w:hint="eastAsia" w:eastAsia="方正仿宋简体"/>
          <w:b/>
          <w:bCs/>
          <w:color w:val="333333"/>
          <w:sz w:val="28"/>
          <w:szCs w:val="28"/>
        </w:rPr>
        <w:t>附件</w:t>
      </w:r>
      <w:r>
        <w:rPr>
          <w:rFonts w:hint="eastAsia" w:eastAsia="方正仿宋简体"/>
          <w:b/>
          <w:bCs/>
          <w:color w:val="333333"/>
          <w:sz w:val="28"/>
          <w:szCs w:val="28"/>
          <w:lang w:val="en-US" w:eastAsia="zh-CN"/>
        </w:rPr>
        <w:t>3</w:t>
      </w:r>
      <w:r>
        <w:rPr>
          <w:rFonts w:hint="eastAsia" w:eastAsia="方正仿宋简体"/>
          <w:b/>
          <w:bCs/>
          <w:color w:val="333333"/>
          <w:sz w:val="28"/>
          <w:szCs w:val="28"/>
        </w:rPr>
        <w:t>：</w:t>
      </w:r>
      <w:bookmarkEnd w:id="0"/>
      <w:r>
        <w:rPr>
          <w:rFonts w:hint="eastAsia" w:eastAsia="方正仿宋简体"/>
          <w:b/>
          <w:bCs/>
          <w:color w:val="333333"/>
          <w:sz w:val="28"/>
          <w:szCs w:val="28"/>
        </w:rPr>
        <w:t xml:space="preserve"> </w:t>
      </w:r>
      <w:r>
        <w:rPr>
          <w:rFonts w:eastAsia="方正仿宋简体"/>
          <w:b/>
          <w:bCs/>
          <w:color w:val="333333"/>
          <w:sz w:val="28"/>
          <w:szCs w:val="28"/>
        </w:rPr>
        <w:t xml:space="preserve">       </w:t>
      </w:r>
      <w:bookmarkStart w:id="2" w:name="_Hlk143102149"/>
      <w:r>
        <w:rPr>
          <w:rFonts w:eastAsia="方正仿宋简体"/>
          <w:b/>
          <w:bCs/>
          <w:color w:val="333333"/>
          <w:sz w:val="28"/>
          <w:szCs w:val="28"/>
        </w:rPr>
        <w:t xml:space="preserve">   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项目成本核算表</w:t>
      </w:r>
      <w:bookmarkEnd w:id="1"/>
    </w:p>
    <w:bookmarkEnd w:id="2"/>
    <w:tbl>
      <w:tblPr>
        <w:tblStyle w:val="2"/>
        <w:tblpPr w:leftFromText="180" w:rightFromText="180" w:vertAnchor="text" w:horzAnchor="page" w:tblpX="1201" w:tblpY="224"/>
        <w:tblOverlap w:val="never"/>
        <w:tblW w:w="104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898"/>
        <w:gridCol w:w="1104"/>
        <w:gridCol w:w="780"/>
        <w:gridCol w:w="1008"/>
        <w:gridCol w:w="1176"/>
        <w:gridCol w:w="912"/>
        <w:gridCol w:w="924"/>
        <w:gridCol w:w="1404"/>
        <w:gridCol w:w="13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菜品名称1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销售毛利</w:t>
            </w:r>
            <w:r>
              <w:rPr>
                <w:rStyle w:val="5"/>
                <w:rFonts w:hint="default" w:ascii="宋体" w:hAnsi="宋体" w:eastAsia="宋体" w:cs="宋体"/>
                <w:sz w:val="22"/>
                <w:szCs w:val="22"/>
                <w:lang w:bidi="ar"/>
              </w:rPr>
              <w:t>=(D-A-B-C)/D*100%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 xml:space="preserve">         %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 xml:space="preserve">单份售价 D 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 xml:space="preserve">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主料A</w:t>
            </w:r>
          </w:p>
        </w:tc>
        <w:tc>
          <w:tcPr>
            <w:tcW w:w="2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辅料B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调味料C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成本合计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名称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名称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lang w:bidi="ar"/>
              </w:rPr>
              <w:t>菜品名称2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销售毛利</w:t>
            </w:r>
            <w:r>
              <w:rPr>
                <w:rStyle w:val="5"/>
                <w:rFonts w:hint="default" w:ascii="宋体" w:hAnsi="宋体" w:eastAsia="宋体" w:cs="宋体"/>
                <w:sz w:val="22"/>
                <w:szCs w:val="22"/>
                <w:lang w:bidi="ar"/>
              </w:rPr>
              <w:t>=(D-A-B-C)/D*100%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 xml:space="preserve">         %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 xml:space="preserve">单份售价 D 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 xml:space="preserve">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主料A</w:t>
            </w:r>
          </w:p>
        </w:tc>
        <w:tc>
          <w:tcPr>
            <w:tcW w:w="2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辅料B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调味料C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成本合计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名称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名称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lang w:bidi="ar"/>
              </w:rPr>
              <w:t>菜品名称3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销售毛利</w:t>
            </w:r>
            <w:r>
              <w:rPr>
                <w:rStyle w:val="5"/>
                <w:rFonts w:hint="default" w:ascii="宋体" w:hAnsi="宋体" w:eastAsia="宋体" w:cs="宋体"/>
                <w:sz w:val="22"/>
                <w:szCs w:val="22"/>
                <w:lang w:bidi="ar"/>
              </w:rPr>
              <w:t>=(D-A-B-C)/D*100%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 xml:space="preserve">         %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 xml:space="preserve">单份售价 D 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 xml:space="preserve">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主料A</w:t>
            </w:r>
          </w:p>
        </w:tc>
        <w:tc>
          <w:tcPr>
            <w:tcW w:w="2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辅料B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调味料C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成本合计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名称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名称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2"/>
                <w:szCs w:val="22"/>
                <w:lang w:bidi="ar"/>
              </w:rPr>
              <w:t>菜品名称4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销售毛利</w:t>
            </w:r>
            <w:r>
              <w:rPr>
                <w:rStyle w:val="5"/>
                <w:rFonts w:hint="default" w:ascii="宋体" w:hAnsi="宋体" w:eastAsia="宋体" w:cs="宋体"/>
                <w:sz w:val="22"/>
                <w:szCs w:val="22"/>
                <w:lang w:bidi="ar"/>
              </w:rPr>
              <w:t>=(D-A-B-C)/D*100%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 xml:space="preserve">         %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 xml:space="preserve">单份售价 D 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 xml:space="preserve">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主料A</w:t>
            </w:r>
          </w:p>
        </w:tc>
        <w:tc>
          <w:tcPr>
            <w:tcW w:w="2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辅料B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调味料C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成本合计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名称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名称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使用量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  <w:r>
              <w:rPr>
                <w:rStyle w:val="4"/>
                <w:rFonts w:hint="default" w:ascii="宋体" w:hAnsi="宋体" w:eastAsia="宋体" w:cs="宋体"/>
                <w:sz w:val="22"/>
                <w:szCs w:val="22"/>
                <w:lang w:bidi="ar"/>
              </w:rPr>
              <w:t>成本金额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333333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right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.......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jc w:val="right"/>
        <w:rPr>
          <w:rFonts w:ascii="宋体" w:hAnsi="宋体" w:eastAsia="宋体" w:cs="宋体"/>
          <w:b/>
          <w:bCs/>
          <w:sz w:val="24"/>
        </w:rPr>
      </w:pPr>
      <w:bookmarkStart w:id="3" w:name="_GoBack"/>
      <w:bookmarkEnd w:id="3"/>
    </w:p>
    <w:p>
      <w:pPr>
        <w:rPr>
          <w:rFonts w:ascii="黑体" w:hAnsi="黑体" w:eastAsia="黑体" w:cs="方正仿宋简体"/>
          <w:color w:val="333333"/>
          <w:szCs w:val="21"/>
        </w:rPr>
      </w:pPr>
      <w:r>
        <w:rPr>
          <w:rFonts w:hint="eastAsia" w:ascii="黑体" w:hAnsi="黑体" w:eastAsia="黑体" w:cs="方正仿宋简体"/>
          <w:color w:val="333333"/>
          <w:szCs w:val="21"/>
        </w:rPr>
        <w:t>备注：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 w:cs="方正仿宋简体"/>
          <w:color w:val="333333"/>
          <w:szCs w:val="21"/>
        </w:rPr>
        <w:t>高中低餐品档比例为1:2:2，低档餐品不高于10元/份，中档餐品不高于13元/份，高档餐品不高于18元/份。每个档口餐品数量最多20个；项目毛利在4</w:t>
      </w:r>
      <w:r>
        <w:rPr>
          <w:rFonts w:ascii="黑体" w:hAnsi="黑体" w:eastAsia="黑体" w:cs="方正仿宋简体"/>
          <w:color w:val="333333"/>
          <w:szCs w:val="21"/>
        </w:rPr>
        <w:t>5%-55%</w:t>
      </w:r>
      <w:r>
        <w:rPr>
          <w:rFonts w:hint="eastAsia" w:ascii="黑体" w:hAnsi="黑体" w:eastAsia="黑体" w:cs="方正仿宋简体"/>
          <w:color w:val="333333"/>
          <w:szCs w:val="21"/>
        </w:rPr>
        <w:t>之间。</w:t>
      </w:r>
    </w:p>
    <w:p>
      <w:pPr>
        <w:rPr>
          <w:rFonts w:ascii="黑体" w:hAnsi="黑体" w:eastAsia="黑体"/>
        </w:rPr>
      </w:pPr>
    </w:p>
    <w:p>
      <w:r>
        <w:rPr>
          <w:rFonts w:hint="eastAsia" w:ascii="黑体" w:hAnsi="黑体" w:eastAsia="黑体"/>
        </w:rPr>
        <w:t>申请人签字（盖章或手印）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CC54D1-1A87-42C7-8E4A-079B1863D4A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FF8D679A-61F3-4925-88E4-B62D117B2844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7B95CB11-93EC-4CAF-BF00-49ED34CFFDA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0NWI2NzUzZDExNTZlZjFlZjM0MDRkY2FmODljNWEifQ=="/>
  </w:docVars>
  <w:rsids>
    <w:rsidRoot w:val="000E50B7"/>
    <w:rsid w:val="000E50B7"/>
    <w:rsid w:val="00142623"/>
    <w:rsid w:val="00986E57"/>
    <w:rsid w:val="406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仿宋简体" w:hAnsi="方正仿宋简体" w:eastAsia="方正仿宋简体" w:cs="方正仿宋简体"/>
      <w:b/>
      <w:bCs/>
      <w:color w:val="333333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方正仿宋简体" w:hAnsi="方正仿宋简体" w:eastAsia="方正仿宋简体" w:cs="方正仿宋简体"/>
      <w:b/>
      <w:bCs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660</Characters>
  <Lines>5</Lines>
  <Paragraphs>1</Paragraphs>
  <TotalTime>1</TotalTime>
  <ScaleCrop>false</ScaleCrop>
  <LinksUpToDate>false</LinksUpToDate>
  <CharactersWithSpaces>774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2023-08-16T11:00:00Z</dcterms:created>
  <dc:creator>DZG</dc:creator>
  <cp:lastModifiedBy>红李子</cp:lastModifiedBy>
  <dcterms:modified xsi:type="dcterms:W3CDTF">2023-10-13T06:44:11Z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CFEADCDD1E434E36B9FCF969243FC95D_12</vt:lpwstr>
  </property>
</Properties>
</file>